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  <w:r w:rsidRPr="00AB1F40">
        <w:rPr>
          <w:rFonts w:ascii="Tahoma" w:hAnsi="Tahoma" w:cs="Tahoma"/>
        </w:rPr>
        <w:t>POGLAVJE 3</w:t>
      </w: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AB1F40" w:rsidRDefault="00B52189" w:rsidP="00C3612C">
      <w:pPr>
        <w:spacing w:after="0"/>
        <w:jc w:val="center"/>
        <w:rPr>
          <w:rFonts w:ascii="Tahoma" w:hAnsi="Tahoma" w:cs="Tahoma"/>
          <w:b/>
        </w:rPr>
      </w:pPr>
      <w:r w:rsidRPr="00AB1F40">
        <w:rPr>
          <w:rFonts w:ascii="Tahoma" w:hAnsi="Tahoma" w:cs="Tahoma"/>
          <w:b/>
        </w:rPr>
        <w:t>PONUDBA</w:t>
      </w: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  <w:b/>
        </w:rPr>
      </w:pPr>
      <w:r w:rsidRPr="00AB1F40">
        <w:rPr>
          <w:rFonts w:ascii="Tahoma" w:hAnsi="Tahoma" w:cs="Tahoma"/>
          <w:b/>
        </w:rPr>
        <w:t>za</w:t>
      </w: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AB1F40" w:rsidRDefault="002D0BDD" w:rsidP="00C3612C">
      <w:pPr>
        <w:spacing w:after="0"/>
        <w:jc w:val="center"/>
        <w:rPr>
          <w:rFonts w:ascii="Tahoma" w:hAnsi="Tahoma" w:cs="Tahoma"/>
        </w:rPr>
      </w:pPr>
      <w:r w:rsidRPr="00AB1F40">
        <w:rPr>
          <w:rFonts w:ascii="Tahoma" w:hAnsi="Tahoma" w:cs="Tahoma"/>
          <w:b/>
        </w:rPr>
        <w:t>NAKUP IN DOBAVO ELEKTRIČNE ENERGIJE</w:t>
      </w: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</w:rPr>
      </w:pPr>
      <w:r w:rsidRPr="00AB1F40">
        <w:rPr>
          <w:rFonts w:ascii="Tahoma" w:hAnsi="Tahoma" w:cs="Tahoma"/>
        </w:rPr>
        <w:t xml:space="preserve">Ljubljana, </w:t>
      </w:r>
      <w:r w:rsidR="006B7C66" w:rsidRPr="00AB1F40">
        <w:rPr>
          <w:rFonts w:ascii="Tahoma" w:hAnsi="Tahoma" w:cs="Tahoma"/>
        </w:rPr>
        <w:t>novem</w:t>
      </w:r>
      <w:r w:rsidR="0070411D" w:rsidRPr="00AB1F40">
        <w:rPr>
          <w:rFonts w:ascii="Tahoma" w:hAnsi="Tahoma" w:cs="Tahoma"/>
        </w:rPr>
        <w:t xml:space="preserve">ber </w:t>
      </w:r>
      <w:r w:rsidRPr="00AB1F40">
        <w:rPr>
          <w:rFonts w:ascii="Tahoma" w:hAnsi="Tahoma" w:cs="Tahoma"/>
        </w:rPr>
        <w:t>202</w:t>
      </w:r>
      <w:r w:rsidR="002D0BDD" w:rsidRPr="00AB1F40">
        <w:rPr>
          <w:rFonts w:ascii="Tahoma" w:hAnsi="Tahoma" w:cs="Tahoma"/>
        </w:rPr>
        <w:t>3</w:t>
      </w:r>
    </w:p>
    <w:p w:rsidR="00C3612C" w:rsidRPr="00AB1F40" w:rsidRDefault="00C3612C" w:rsidP="00C3612C">
      <w:pPr>
        <w:spacing w:after="0"/>
        <w:rPr>
          <w:rFonts w:ascii="Tahoma" w:hAnsi="Tahoma" w:cs="Tahoma"/>
        </w:rPr>
        <w:sectPr w:rsidR="00C3612C" w:rsidRPr="00AB1F40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3612C" w:rsidRPr="00AB1F40" w:rsidRDefault="00C3612C" w:rsidP="00C3612C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C3612C" w:rsidRPr="00AB1F40" w:rsidRDefault="00C3612C" w:rsidP="00C3612C">
      <w:pPr>
        <w:spacing w:after="0"/>
        <w:rPr>
          <w:rFonts w:ascii="Tahoma" w:hAnsi="Tahoma" w:cs="Tahoma"/>
          <w:i/>
          <w:lang w:eastAsia="ar-SA"/>
        </w:rPr>
      </w:pPr>
    </w:p>
    <w:p w:rsidR="00C3612C" w:rsidRPr="00AB1F40" w:rsidRDefault="003A7556" w:rsidP="00C3612C">
      <w:pPr>
        <w:spacing w:before="240"/>
        <w:jc w:val="center"/>
        <w:rPr>
          <w:rFonts w:ascii="Tahoma" w:hAnsi="Tahoma" w:cs="Tahoma"/>
          <w:color w:val="000000"/>
        </w:rPr>
      </w:pPr>
      <w:r w:rsidRPr="00AB1F40">
        <w:rPr>
          <w:rFonts w:ascii="Tahoma" w:hAnsi="Tahoma" w:cs="Tahoma"/>
          <w:color w:val="000000"/>
        </w:rPr>
        <w:t xml:space="preserve">PRIJAVA NA OKVIRNI SPORAZUM </w:t>
      </w:r>
      <w:r w:rsidR="00C3612C" w:rsidRPr="00AB1F40">
        <w:rPr>
          <w:rFonts w:ascii="Tahoma" w:hAnsi="Tahoma" w:cs="Tahoma"/>
          <w:color w:val="000000"/>
        </w:rPr>
        <w:t>z dne ___________________</w:t>
      </w:r>
    </w:p>
    <w:p w:rsidR="00C3612C" w:rsidRPr="00AB1F40" w:rsidRDefault="00C3612C" w:rsidP="00C3612C">
      <w:pPr>
        <w:spacing w:before="240"/>
        <w:jc w:val="center"/>
        <w:rPr>
          <w:rFonts w:ascii="Tahoma" w:hAnsi="Tahoma" w:cs="Tahoma"/>
          <w:color w:val="000000"/>
        </w:rPr>
      </w:pPr>
      <w:r w:rsidRPr="00AB1F40">
        <w:rPr>
          <w:rFonts w:ascii="Tahoma" w:hAnsi="Tahoma" w:cs="Tahoma"/>
          <w:color w:val="000000"/>
        </w:rPr>
        <w:t>za</w:t>
      </w:r>
    </w:p>
    <w:p w:rsidR="00C3612C" w:rsidRPr="00AB1F40" w:rsidRDefault="002D0BDD" w:rsidP="00C3612C">
      <w:pPr>
        <w:spacing w:after="0"/>
        <w:jc w:val="center"/>
        <w:rPr>
          <w:rFonts w:ascii="Tahoma" w:hAnsi="Tahoma" w:cs="Tahoma"/>
          <w:b/>
        </w:rPr>
      </w:pPr>
      <w:r w:rsidRPr="00AB1F40">
        <w:rPr>
          <w:rFonts w:ascii="Tahoma" w:hAnsi="Tahoma" w:cs="Tahoma"/>
          <w:b/>
        </w:rPr>
        <w:t>NAKUP IN DOBAVO ELEKTRIČNE ENERGIJE</w:t>
      </w:r>
    </w:p>
    <w:p w:rsidR="00C3612C" w:rsidRPr="00AB1F40" w:rsidRDefault="00C3612C" w:rsidP="00C3612C">
      <w:pPr>
        <w:spacing w:after="0" w:line="240" w:lineRule="auto"/>
        <w:jc w:val="center"/>
        <w:rPr>
          <w:rFonts w:ascii="Tahoma" w:hAnsi="Tahoma" w:cs="Tahoma"/>
          <w:b/>
        </w:rPr>
      </w:pPr>
    </w:p>
    <w:p w:rsidR="00C3612C" w:rsidRPr="00AB1F40" w:rsidRDefault="00C3612C" w:rsidP="00C3612C">
      <w:pPr>
        <w:rPr>
          <w:rFonts w:ascii="Tahoma" w:hAnsi="Tahoma" w:cs="Tahoma"/>
          <w:b/>
        </w:rPr>
      </w:pPr>
    </w:p>
    <w:p w:rsidR="00C3612C" w:rsidRPr="00AB1F40" w:rsidRDefault="00C3612C" w:rsidP="00C3612C">
      <w:pPr>
        <w:rPr>
          <w:rFonts w:ascii="Tahoma" w:hAnsi="Tahoma" w:cs="Tahoma"/>
          <w:b/>
          <w:color w:val="000000"/>
        </w:rPr>
      </w:pPr>
      <w:r w:rsidRPr="00AB1F40">
        <w:rPr>
          <w:rFonts w:ascii="Tahoma" w:hAnsi="Tahoma" w:cs="Tahoma"/>
          <w:b/>
          <w:color w:val="000000"/>
        </w:rPr>
        <w:t xml:space="preserve">PODATKI O </w:t>
      </w:r>
      <w:r w:rsidR="002D0BDD" w:rsidRPr="00AB1F40">
        <w:rPr>
          <w:rFonts w:ascii="Tahoma" w:hAnsi="Tahoma" w:cs="Tahoma"/>
          <w:b/>
          <w:color w:val="000000"/>
        </w:rPr>
        <w:t>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C3612C" w:rsidRPr="00AB1F40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AB1F40" w:rsidRDefault="00C3612C" w:rsidP="002D0BDD">
            <w:pPr>
              <w:spacing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t xml:space="preserve">Polni naziv </w:t>
            </w:r>
            <w:r w:rsidR="002D0BDD" w:rsidRPr="00AB1F40">
              <w:rPr>
                <w:rFonts w:ascii="Tahoma" w:hAnsi="Tahoma" w:cs="Tahoma"/>
                <w:color w:val="000000"/>
              </w:rPr>
              <w:t>ponudnika</w:t>
            </w:r>
            <w:r w:rsidRPr="00AB1F40">
              <w:rPr>
                <w:rFonts w:ascii="Tahoma" w:hAnsi="Tahoma" w:cs="Tahoma"/>
                <w:color w:val="000000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AB1F40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AB1F40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AB1F40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AB1F40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AB1F40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C3612C" w:rsidRPr="00AB1F40" w:rsidRDefault="00C3612C" w:rsidP="00C3612C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AB1F40">
        <w:rPr>
          <w:rFonts w:ascii="Tahoma" w:hAnsi="Tahoma" w:cs="Tahoma"/>
          <w:i/>
          <w:color w:val="000000"/>
          <w:sz w:val="20"/>
        </w:rPr>
        <w:t>(izpolniti v primeru samostojne prijave)</w:t>
      </w:r>
    </w:p>
    <w:p w:rsidR="00C3612C" w:rsidRPr="00AB1F40" w:rsidRDefault="00C3612C" w:rsidP="00C3612C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C3612C" w:rsidRPr="00AB1F40" w:rsidTr="00F7606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2D0BDD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t>Ponudnik</w:t>
            </w:r>
            <w:r w:rsidR="00C3612C" w:rsidRPr="00AB1F40">
              <w:rPr>
                <w:rFonts w:ascii="Tahoma" w:hAnsi="Tahoma" w:cs="Tahoma"/>
                <w:color w:val="000000"/>
              </w:rPr>
              <w:t>:</w:t>
            </w:r>
          </w:p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C3612C" w:rsidP="00F7606D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C3612C" w:rsidRPr="00AB1F40" w:rsidRDefault="00C3612C" w:rsidP="00F7606D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i/>
                <w:color w:val="000000"/>
              </w:rPr>
              <w:t>(navesti vse partnerje v skupni prijavi)</w:t>
            </w:r>
          </w:p>
        </w:tc>
      </w:tr>
      <w:tr w:rsidR="00C3612C" w:rsidRPr="00AB1F40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AB1F40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AB1F40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AB1F40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AB1F40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AB1F40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AB1F40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C3612C" w:rsidRPr="00AB1F40" w:rsidRDefault="00C3612C" w:rsidP="00C3612C">
      <w:pPr>
        <w:jc w:val="center"/>
        <w:rPr>
          <w:rFonts w:ascii="Tahoma" w:hAnsi="Tahoma" w:cs="Tahoma"/>
          <w:i/>
          <w:color w:val="000000"/>
          <w:sz w:val="20"/>
        </w:rPr>
      </w:pPr>
      <w:r w:rsidRPr="00AB1F40">
        <w:rPr>
          <w:rFonts w:ascii="Tahoma" w:hAnsi="Tahoma" w:cs="Tahoma"/>
          <w:i/>
          <w:color w:val="000000"/>
          <w:sz w:val="20"/>
        </w:rPr>
        <w:t xml:space="preserve">(izpolniti v primeru skupne </w:t>
      </w:r>
      <w:r w:rsidR="002D0BDD" w:rsidRPr="00AB1F40">
        <w:rPr>
          <w:rFonts w:ascii="Tahoma" w:hAnsi="Tahoma" w:cs="Tahoma"/>
          <w:i/>
          <w:color w:val="000000"/>
          <w:sz w:val="20"/>
        </w:rPr>
        <w:t>ponudbe</w:t>
      </w:r>
      <w:r w:rsidRPr="00AB1F40">
        <w:rPr>
          <w:rFonts w:ascii="Tahoma" w:hAnsi="Tahoma" w:cs="Tahoma"/>
          <w:i/>
          <w:color w:val="000000"/>
          <w:sz w:val="20"/>
        </w:rPr>
        <w:t>, po potrebi dodati polja za vpis)</w:t>
      </w:r>
    </w:p>
    <w:p w:rsidR="00C3612C" w:rsidRPr="00AB1F40" w:rsidRDefault="00C3612C" w:rsidP="00C3612C">
      <w:pPr>
        <w:spacing w:after="0"/>
        <w:rPr>
          <w:rFonts w:ascii="Tahoma" w:hAnsi="Tahoma" w:cs="Tahoma"/>
          <w:color w:val="000000"/>
        </w:rPr>
      </w:pPr>
    </w:p>
    <w:p w:rsidR="00C3612C" w:rsidRPr="00AB1F40" w:rsidRDefault="00B52189" w:rsidP="00C3612C">
      <w:pPr>
        <w:spacing w:before="240" w:after="0"/>
        <w:rPr>
          <w:rFonts w:ascii="Tahoma" w:hAnsi="Tahoma" w:cs="Tahoma"/>
          <w:b/>
          <w:color w:val="000000"/>
        </w:rPr>
      </w:pPr>
      <w:r w:rsidRPr="00AB1F40">
        <w:rPr>
          <w:rFonts w:ascii="Tahoma" w:hAnsi="Tahoma" w:cs="Tahoma"/>
          <w:b/>
          <w:color w:val="000000"/>
        </w:rPr>
        <w:t>P</w:t>
      </w:r>
      <w:r w:rsidR="003A7556" w:rsidRPr="00AB1F40">
        <w:rPr>
          <w:rFonts w:ascii="Tahoma" w:hAnsi="Tahoma" w:cs="Tahoma"/>
          <w:b/>
          <w:color w:val="000000"/>
        </w:rPr>
        <w:t>rijavo</w:t>
      </w:r>
      <w:r w:rsidR="00C3612C" w:rsidRPr="00AB1F40">
        <w:rPr>
          <w:rFonts w:ascii="Tahoma" w:hAnsi="Tahoma" w:cs="Tahoma"/>
          <w:b/>
          <w:color w:val="000000"/>
        </w:rPr>
        <w:t xml:space="preserve">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3612C" w:rsidRPr="00AB1F40" w:rsidTr="00F7606D">
        <w:tc>
          <w:tcPr>
            <w:tcW w:w="2265" w:type="dxa"/>
            <w:hideMark/>
          </w:tcPr>
          <w:p w:rsidR="00C3612C" w:rsidRPr="00AB1F40" w:rsidRDefault="00C3612C" w:rsidP="00F7606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sym w:font="Symbol" w:char="F0F0"/>
            </w:r>
            <w:r w:rsidRPr="00AB1F40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C3612C" w:rsidRPr="00AB1F40" w:rsidRDefault="00C3612C" w:rsidP="00F7606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sym w:font="Symbol" w:char="F0F0"/>
            </w:r>
            <w:r w:rsidRPr="00AB1F40">
              <w:rPr>
                <w:rFonts w:ascii="Tahoma" w:hAnsi="Tahoma" w:cs="Tahoma"/>
                <w:color w:val="000000"/>
              </w:rPr>
              <w:t xml:space="preserve"> skupna prijava</w:t>
            </w:r>
          </w:p>
        </w:tc>
        <w:tc>
          <w:tcPr>
            <w:tcW w:w="2266" w:type="dxa"/>
            <w:hideMark/>
          </w:tcPr>
          <w:p w:rsidR="00C3612C" w:rsidRPr="00AB1F40" w:rsidRDefault="00C3612C" w:rsidP="00F7606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sym w:font="Symbol" w:char="F0F0"/>
            </w:r>
            <w:r w:rsidRPr="00AB1F40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C3612C" w:rsidRPr="00AB1F40" w:rsidRDefault="00C3612C" w:rsidP="00F7606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AB1F40">
              <w:rPr>
                <w:rFonts w:ascii="Tahoma" w:hAnsi="Tahoma" w:cs="Tahoma"/>
                <w:color w:val="000000"/>
              </w:rPr>
              <w:sym w:font="Symbol" w:char="F0F0"/>
            </w:r>
            <w:r w:rsidRPr="00AB1F40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C3612C" w:rsidRPr="00AB1F40" w:rsidRDefault="00C3612C" w:rsidP="00C3612C">
      <w:pPr>
        <w:tabs>
          <w:tab w:val="num" w:pos="720"/>
        </w:tabs>
        <w:spacing w:after="0" w:line="240" w:lineRule="auto"/>
        <w:ind w:left="360"/>
        <w:rPr>
          <w:rFonts w:ascii="Tahoma" w:eastAsia="Times New Roman" w:hAnsi="Tahoma" w:cs="Tahoma"/>
          <w:b/>
          <w:lang w:eastAsia="sl-SI"/>
        </w:rPr>
      </w:pPr>
    </w:p>
    <w:p w:rsidR="00C3612C" w:rsidRPr="00AB1F40" w:rsidRDefault="00C3612C" w:rsidP="00C3612C">
      <w:pPr>
        <w:keepNext/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C3612C" w:rsidRPr="00AB1F40" w:rsidRDefault="003A7556" w:rsidP="00C3612C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AB1F40">
        <w:rPr>
          <w:rFonts w:ascii="Tahoma" w:eastAsia="Times New Roman" w:hAnsi="Tahoma" w:cs="Tahoma"/>
          <w:lang w:eastAsia="sl-SI"/>
        </w:rPr>
        <w:t>Prijavo</w:t>
      </w:r>
      <w:r w:rsidR="00A22D44" w:rsidRPr="00AB1F40">
        <w:rPr>
          <w:rFonts w:ascii="Tahoma" w:eastAsia="Times New Roman" w:hAnsi="Tahoma" w:cs="Tahoma"/>
          <w:lang w:eastAsia="sl-SI"/>
        </w:rPr>
        <w:t xml:space="preserve"> oddajamo v postopku </w:t>
      </w:r>
      <w:r w:rsidR="002D0BDD" w:rsidRPr="00AB1F40">
        <w:rPr>
          <w:rFonts w:ascii="Tahoma" w:eastAsia="Times New Roman" w:hAnsi="Tahoma" w:cs="Tahoma"/>
          <w:lang w:eastAsia="sl-SI"/>
        </w:rPr>
        <w:t xml:space="preserve">javnega naročila </w:t>
      </w:r>
      <w:r w:rsidR="00A22D44" w:rsidRPr="00AB1F40">
        <w:rPr>
          <w:rFonts w:ascii="Tahoma" w:eastAsia="Times New Roman" w:hAnsi="Tahoma" w:cs="Tahoma"/>
          <w:lang w:eastAsia="sl-SI"/>
        </w:rPr>
        <w:t>za</w:t>
      </w:r>
      <w:r w:rsidR="002D0BDD" w:rsidRPr="00AB1F40">
        <w:rPr>
          <w:rFonts w:ascii="Tahoma" w:eastAsia="Times New Roman" w:hAnsi="Tahoma" w:cs="Tahoma"/>
          <w:lang w:eastAsia="sl-SI"/>
        </w:rPr>
        <w:t xml:space="preserve"> nakup in dobav</w:t>
      </w:r>
      <w:r w:rsidR="00A22D44" w:rsidRPr="00AB1F40">
        <w:rPr>
          <w:rFonts w:ascii="Tahoma" w:eastAsia="Times New Roman" w:hAnsi="Tahoma" w:cs="Tahoma"/>
          <w:lang w:eastAsia="sl-SI"/>
        </w:rPr>
        <w:t>o</w:t>
      </w:r>
      <w:r w:rsidR="002D0BDD" w:rsidRPr="00AB1F40">
        <w:rPr>
          <w:rFonts w:ascii="Tahoma" w:eastAsia="Times New Roman" w:hAnsi="Tahoma" w:cs="Tahoma"/>
          <w:lang w:eastAsia="sl-SI"/>
        </w:rPr>
        <w:t xml:space="preserve"> električne energije z deležem električne energije, pridobljene iz obnovljivih virov oziroma soproizvodnje električne energije z visokim izkoristkom najmanj 50 %.</w:t>
      </w:r>
    </w:p>
    <w:p w:rsidR="00C3612C" w:rsidRPr="00AB1F40" w:rsidRDefault="00C3612C" w:rsidP="00C3612C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2D0BDD" w:rsidRPr="00AB1F40" w:rsidRDefault="002D0BDD" w:rsidP="002D0BDD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AB1F40">
        <w:rPr>
          <w:rFonts w:ascii="Tahoma" w:eastAsia="Times New Roman" w:hAnsi="Tahoma" w:cs="Tahoma"/>
          <w:lang w:eastAsia="sl-SI"/>
        </w:rPr>
        <w:t xml:space="preserve">Seznanjeni smo, da bo naročnik v predmetnem postopku sklenil okvirni sporazum za nakup in dobavo električne energije za obdobje </w:t>
      </w:r>
      <w:r w:rsidR="00AB33AD" w:rsidRPr="00AB1F40">
        <w:rPr>
          <w:rFonts w:ascii="Tahoma" w:eastAsia="Times New Roman" w:hAnsi="Tahoma" w:cs="Tahoma"/>
          <w:lang w:eastAsia="sl-SI"/>
        </w:rPr>
        <w:t>48 mesecev</w:t>
      </w:r>
      <w:r w:rsidRPr="00AB1F40">
        <w:rPr>
          <w:rFonts w:ascii="Tahoma" w:eastAsia="Times New Roman" w:hAnsi="Tahoma" w:cs="Tahoma"/>
          <w:lang w:eastAsia="sl-SI"/>
        </w:rPr>
        <w:t xml:space="preserve">, razen v primeru, da bo prejel le-eno dopustno ponudbo. V tem primeru </w:t>
      </w:r>
      <w:r w:rsidR="00B04E80" w:rsidRPr="00AB1F40">
        <w:rPr>
          <w:rFonts w:ascii="Tahoma" w:eastAsia="Times New Roman" w:hAnsi="Tahoma" w:cs="Tahoma"/>
          <w:lang w:eastAsia="sl-SI"/>
        </w:rPr>
        <w:t>bo</w:t>
      </w:r>
      <w:r w:rsidRPr="00AB1F40">
        <w:rPr>
          <w:rFonts w:ascii="Tahoma" w:eastAsia="Times New Roman" w:hAnsi="Tahoma" w:cs="Tahoma"/>
          <w:lang w:eastAsia="sl-SI"/>
        </w:rPr>
        <w:t xml:space="preserve"> naročnik skleni</w:t>
      </w:r>
      <w:r w:rsidR="00B04E80" w:rsidRPr="00AB1F40">
        <w:rPr>
          <w:rFonts w:ascii="Tahoma" w:eastAsia="Times New Roman" w:hAnsi="Tahoma" w:cs="Tahoma"/>
          <w:lang w:eastAsia="sl-SI"/>
        </w:rPr>
        <w:t>l</w:t>
      </w:r>
      <w:r w:rsidRPr="00AB1F40">
        <w:rPr>
          <w:rFonts w:ascii="Tahoma" w:eastAsia="Times New Roman" w:hAnsi="Tahoma" w:cs="Tahoma"/>
          <w:lang w:eastAsia="sl-SI"/>
        </w:rPr>
        <w:t xml:space="preserve"> okvirni sporazum</w:t>
      </w:r>
      <w:r w:rsidR="00AB33AD" w:rsidRPr="00AB1F40">
        <w:rPr>
          <w:rFonts w:ascii="Tahoma" w:eastAsia="Times New Roman" w:hAnsi="Tahoma" w:cs="Tahoma"/>
          <w:lang w:eastAsia="sl-SI"/>
        </w:rPr>
        <w:t xml:space="preserve"> za nakup in dobavo električne energije</w:t>
      </w:r>
      <w:r w:rsidRPr="00AB1F40">
        <w:rPr>
          <w:rFonts w:ascii="Tahoma" w:eastAsia="Times New Roman" w:hAnsi="Tahoma" w:cs="Tahoma"/>
          <w:lang w:eastAsia="sl-SI"/>
        </w:rPr>
        <w:t xml:space="preserve"> le z enim ponudnikom za obdobje 12 mesecev.</w:t>
      </w:r>
    </w:p>
    <w:p w:rsidR="002D0BDD" w:rsidRPr="00AB1F40" w:rsidRDefault="002D0BDD" w:rsidP="002D0BDD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2D0BDD" w:rsidRPr="00AB1F40" w:rsidRDefault="002D0BDD" w:rsidP="002D0BDD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AB1F40">
        <w:rPr>
          <w:rFonts w:ascii="Tahoma" w:eastAsia="Times New Roman" w:hAnsi="Tahoma" w:cs="Tahoma"/>
          <w:lang w:eastAsia="sl-SI"/>
        </w:rPr>
        <w:t xml:space="preserve">Naročnik bo na podlagi sklenjenega okvirnega sporazuma za nakup in dobavo električne energije odpiral konkurenco za določeno časovno obdobje, ki ga bo predvidel ob posameznem povpraševanju - praviloma za eno leto, lahko pa tudi za krajše ali daljše obdobje. Naročnik si pridržuje pravico izvesti posamezno povpraševanje tudi za vnaprej določeno količino. </w:t>
      </w:r>
    </w:p>
    <w:p w:rsidR="00C3612C" w:rsidRPr="00AB1F40" w:rsidRDefault="00C3612C" w:rsidP="00B52189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B52189" w:rsidRPr="00AB1F40" w:rsidRDefault="00B52189" w:rsidP="00B52189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AB1F40">
        <w:rPr>
          <w:rFonts w:ascii="Tahoma" w:eastAsia="Times New Roman" w:hAnsi="Tahoma" w:cs="Tahoma"/>
          <w:lang w:eastAsia="sl-SI"/>
        </w:rPr>
        <w:t>Proučili smo dokumentacijo v postopku oddaje javnega naročila, jo razumemo in se v celoti strinjamo z njeno vsebino vključno z dodatki in pojasnili, ki so bili morebiti izdani</w:t>
      </w:r>
    </w:p>
    <w:p w:rsidR="00C3612C" w:rsidRPr="00AB1F40" w:rsidRDefault="00C3612C" w:rsidP="00C3612C">
      <w:pPr>
        <w:spacing w:after="0"/>
        <w:rPr>
          <w:rFonts w:ascii="Tahoma" w:hAnsi="Tahoma" w:cs="Tahoma"/>
          <w:lang w:eastAsia="ar-SA"/>
        </w:rPr>
      </w:pPr>
    </w:p>
    <w:p w:rsidR="00AC2986" w:rsidRPr="00AB1F40" w:rsidRDefault="002162BC" w:rsidP="002162BC">
      <w:pPr>
        <w:spacing w:after="0"/>
        <w:jc w:val="both"/>
        <w:rPr>
          <w:rFonts w:ascii="Tahoma" w:hAnsi="Tahoma" w:cs="Tahoma"/>
          <w:lang w:eastAsia="ar-SA"/>
        </w:rPr>
      </w:pPr>
      <w:r w:rsidRPr="00AB1F40">
        <w:rPr>
          <w:rFonts w:ascii="Tahoma" w:hAnsi="Tahoma" w:cs="Tahoma"/>
          <w:lang w:eastAsia="ar-SA"/>
        </w:rPr>
        <w:t xml:space="preserve">Izjavljamo, da se s to prijavo zavezujemo do dne </w:t>
      </w:r>
      <w:r w:rsidR="001833B0" w:rsidRPr="00AB1F40">
        <w:rPr>
          <w:rFonts w:ascii="Tahoma" w:hAnsi="Tahoma" w:cs="Tahoma"/>
          <w:lang w:eastAsia="ar-SA"/>
        </w:rPr>
        <w:t>24</w:t>
      </w:r>
      <w:r w:rsidR="006F1BDF" w:rsidRPr="00AB1F40">
        <w:rPr>
          <w:rFonts w:ascii="Tahoma" w:hAnsi="Tahoma" w:cs="Tahoma"/>
          <w:lang w:eastAsia="ar-SA"/>
        </w:rPr>
        <w:t>. </w:t>
      </w:r>
      <w:r w:rsidR="001833B0" w:rsidRPr="00AB1F40">
        <w:rPr>
          <w:rFonts w:ascii="Tahoma" w:hAnsi="Tahoma" w:cs="Tahoma"/>
          <w:lang w:eastAsia="ar-SA"/>
        </w:rPr>
        <w:t>6</w:t>
      </w:r>
      <w:r w:rsidR="006F1BDF" w:rsidRPr="00AB1F40">
        <w:rPr>
          <w:rFonts w:ascii="Tahoma" w:hAnsi="Tahoma" w:cs="Tahoma"/>
          <w:lang w:eastAsia="ar-SA"/>
        </w:rPr>
        <w:t>. </w:t>
      </w:r>
      <w:r w:rsidR="007C2EE6" w:rsidRPr="00AB1F40">
        <w:rPr>
          <w:rFonts w:ascii="Tahoma" w:hAnsi="Tahoma" w:cs="Tahoma"/>
          <w:lang w:eastAsia="ar-SA"/>
        </w:rPr>
        <w:t>2024</w:t>
      </w:r>
      <w:r w:rsidRPr="00AB1F40">
        <w:rPr>
          <w:rFonts w:ascii="Tahoma" w:hAnsi="Tahoma" w:cs="Tahoma"/>
          <w:lang w:eastAsia="ar-SA"/>
        </w:rPr>
        <w:t>. Ves ta čas je naša prijava obvezujoča in je lahko izbrana kadarkoli pred potekom tega obdobja.</w:t>
      </w:r>
    </w:p>
    <w:p w:rsidR="00AC2986" w:rsidRPr="00AB1F40" w:rsidRDefault="00AC2986" w:rsidP="00C3612C">
      <w:pPr>
        <w:spacing w:after="0"/>
        <w:rPr>
          <w:rFonts w:ascii="Tahoma" w:hAnsi="Tahoma" w:cs="Tahoma"/>
          <w:lang w:eastAsia="ar-SA"/>
        </w:rPr>
      </w:pPr>
    </w:p>
    <w:p w:rsidR="002162BC" w:rsidRPr="00AB1F40" w:rsidRDefault="002162BC" w:rsidP="00C3612C">
      <w:pPr>
        <w:spacing w:after="0"/>
        <w:rPr>
          <w:rFonts w:ascii="Tahoma" w:hAnsi="Tahoma" w:cs="Tahoma"/>
          <w:lang w:eastAsia="ar-SA"/>
        </w:rPr>
      </w:pPr>
    </w:p>
    <w:p w:rsidR="002162BC" w:rsidRPr="00AB1F40" w:rsidRDefault="002162BC" w:rsidP="00C3612C">
      <w:pPr>
        <w:spacing w:after="0"/>
        <w:rPr>
          <w:rFonts w:ascii="Tahoma" w:hAnsi="Tahoma" w:cs="Tahoma"/>
          <w:lang w:eastAsia="ar-SA"/>
        </w:rPr>
      </w:pPr>
    </w:p>
    <w:p w:rsidR="00C3612C" w:rsidRPr="00AB1F40" w:rsidRDefault="00C3612C" w:rsidP="00C3612C">
      <w:pPr>
        <w:spacing w:after="0"/>
        <w:rPr>
          <w:rFonts w:ascii="Tahoma" w:hAnsi="Tahoma" w:cs="Tahoma"/>
          <w:lang w:eastAsia="ar-SA"/>
        </w:rPr>
      </w:pPr>
      <w:r w:rsidRPr="00AB1F40">
        <w:rPr>
          <w:rFonts w:ascii="Tahoma" w:hAnsi="Tahoma" w:cs="Tahoma"/>
          <w:lang w:eastAsia="ar-SA"/>
        </w:rPr>
        <w:t xml:space="preserve">Datirano dne ______________ </w:t>
      </w:r>
    </w:p>
    <w:p w:rsidR="00C3612C" w:rsidRPr="00AB1F40" w:rsidRDefault="00C3612C" w:rsidP="00C3612C">
      <w:pPr>
        <w:spacing w:after="0"/>
        <w:rPr>
          <w:rFonts w:ascii="Tahoma" w:hAnsi="Tahoma" w:cs="Tahoma"/>
          <w:lang w:eastAsia="ar-SA"/>
        </w:rPr>
      </w:pPr>
    </w:p>
    <w:p w:rsidR="00C3612C" w:rsidRPr="00AB1F40" w:rsidRDefault="00C3612C" w:rsidP="00C3612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AB1F40">
        <w:rPr>
          <w:rFonts w:ascii="Tahoma" w:hAnsi="Tahoma" w:cs="Tahoma"/>
          <w:lang w:eastAsia="ar-SA"/>
        </w:rPr>
        <w:t>Podpisnik (</w:t>
      </w:r>
      <w:r w:rsidRPr="00AB1F40">
        <w:rPr>
          <w:rFonts w:ascii="Tahoma" w:hAnsi="Tahoma" w:cs="Tahoma"/>
          <w:i/>
          <w:lang w:eastAsia="ar-SA"/>
        </w:rPr>
        <w:t>ime in priimek</w:t>
      </w:r>
      <w:r w:rsidRPr="00AB1F40">
        <w:rPr>
          <w:rFonts w:ascii="Tahoma" w:hAnsi="Tahoma" w:cs="Tahoma"/>
          <w:lang w:eastAsia="ar-SA"/>
        </w:rPr>
        <w:t>)</w:t>
      </w:r>
      <w:r w:rsidRPr="00AB1F40">
        <w:rPr>
          <w:rFonts w:ascii="Tahoma" w:hAnsi="Tahoma" w:cs="Tahoma"/>
          <w:lang w:eastAsia="ar-SA"/>
        </w:rPr>
        <w:tab/>
      </w:r>
    </w:p>
    <w:p w:rsidR="00C3612C" w:rsidRPr="00AB1F40" w:rsidRDefault="00C3612C" w:rsidP="00C3612C">
      <w:pPr>
        <w:spacing w:after="0"/>
        <w:rPr>
          <w:rFonts w:ascii="Tahoma" w:hAnsi="Tahoma" w:cs="Tahoma"/>
          <w:lang w:eastAsia="ar-SA"/>
        </w:rPr>
      </w:pPr>
    </w:p>
    <w:p w:rsidR="00C3612C" w:rsidRPr="00AB1F40" w:rsidRDefault="00C3612C" w:rsidP="00C3612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AB1F40">
        <w:rPr>
          <w:rFonts w:ascii="Tahoma" w:hAnsi="Tahoma" w:cs="Tahoma"/>
          <w:lang w:eastAsia="ar-SA"/>
        </w:rPr>
        <w:t xml:space="preserve">Podpis_____________________________________ v funkciji </w:t>
      </w:r>
      <w:r w:rsidRPr="00AB1F40">
        <w:rPr>
          <w:rFonts w:ascii="Tahoma" w:hAnsi="Tahoma" w:cs="Tahoma"/>
          <w:lang w:eastAsia="ar-SA"/>
        </w:rPr>
        <w:tab/>
      </w:r>
    </w:p>
    <w:p w:rsidR="00C3612C" w:rsidRPr="00AB1F40" w:rsidRDefault="00C3612C" w:rsidP="00C3612C">
      <w:pPr>
        <w:spacing w:after="0"/>
        <w:rPr>
          <w:rFonts w:ascii="Tahoma" w:hAnsi="Tahoma" w:cs="Tahoma"/>
          <w:lang w:eastAsia="ar-SA"/>
        </w:rPr>
      </w:pPr>
    </w:p>
    <w:p w:rsidR="00C3612C" w:rsidRPr="00AB1F40" w:rsidRDefault="00C3612C" w:rsidP="00C3612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AB1F40">
        <w:rPr>
          <w:rFonts w:ascii="Tahoma" w:hAnsi="Tahoma" w:cs="Tahoma"/>
          <w:lang w:eastAsia="ar-SA"/>
        </w:rPr>
        <w:t>s polnim pooblastilom za podpis prijav/ponudb za in v imenu</w:t>
      </w:r>
      <w:r w:rsidRPr="00AB1F40">
        <w:rPr>
          <w:rFonts w:ascii="Tahoma" w:hAnsi="Tahoma" w:cs="Tahoma"/>
          <w:lang w:eastAsia="ar-SA"/>
        </w:rPr>
        <w:tab/>
      </w:r>
    </w:p>
    <w:p w:rsidR="00C3612C" w:rsidRPr="00AB1F40" w:rsidRDefault="00C3612C" w:rsidP="00C3612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C3612C" w:rsidRPr="00AB1F40" w:rsidRDefault="00C3612C" w:rsidP="00C3612C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AB1F40">
        <w:rPr>
          <w:rFonts w:ascii="Tahoma" w:hAnsi="Tahoma" w:cs="Tahoma"/>
          <w:lang w:eastAsia="ar-SA"/>
        </w:rPr>
        <w:tab/>
      </w:r>
    </w:p>
    <w:p w:rsidR="00C3612C" w:rsidRPr="00E31A76" w:rsidRDefault="00C3612C" w:rsidP="00C3612C">
      <w:pPr>
        <w:spacing w:after="0"/>
        <w:jc w:val="center"/>
        <w:rPr>
          <w:rFonts w:ascii="Tahoma" w:hAnsi="Tahoma" w:cs="Tahoma"/>
          <w:i/>
          <w:lang w:eastAsia="ar-SA"/>
        </w:rPr>
      </w:pPr>
      <w:r w:rsidRPr="00AB1F40">
        <w:rPr>
          <w:rFonts w:ascii="Tahoma" w:hAnsi="Tahoma" w:cs="Tahoma"/>
          <w:i/>
          <w:lang w:eastAsia="ar-SA"/>
        </w:rPr>
        <w:t>(napisano čitljivo z velikimi tiskanimi črkami)</w:t>
      </w:r>
      <w:bookmarkStart w:id="0" w:name="_GoBack"/>
      <w:bookmarkEnd w:id="0"/>
    </w:p>
    <w:p w:rsidR="00C3612C" w:rsidRDefault="00C3612C" w:rsidP="00C3612C">
      <w:pPr>
        <w:spacing w:after="200" w:line="276" w:lineRule="auto"/>
        <w:rPr>
          <w:rFonts w:ascii="Tahoma" w:hAnsi="Tahoma" w:cs="Tahoma"/>
          <w:i/>
          <w:lang w:eastAsia="ar-SA"/>
        </w:rPr>
      </w:pPr>
    </w:p>
    <w:p w:rsidR="00C3612C" w:rsidRDefault="00C3612C" w:rsidP="00C3612C">
      <w:pPr>
        <w:spacing w:after="200" w:line="276" w:lineRule="auto"/>
        <w:rPr>
          <w:rFonts w:ascii="Tahoma" w:hAnsi="Tahoma" w:cs="Tahoma"/>
          <w:i/>
          <w:lang w:eastAsia="ar-SA"/>
        </w:rPr>
      </w:pPr>
    </w:p>
    <w:p w:rsidR="00326718" w:rsidRDefault="00326718"/>
    <w:sectPr w:rsidR="003267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BDD" w:rsidRDefault="002D0BDD" w:rsidP="002D0BDD">
      <w:pPr>
        <w:spacing w:after="0" w:line="240" w:lineRule="auto"/>
      </w:pPr>
      <w:r>
        <w:separator/>
      </w:r>
    </w:p>
  </w:endnote>
  <w:endnote w:type="continuationSeparator" w:id="0">
    <w:p w:rsidR="002D0BDD" w:rsidRDefault="002D0BDD" w:rsidP="002D0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BDD" w:rsidRDefault="002D0BDD" w:rsidP="002D0BDD">
      <w:pPr>
        <w:spacing w:after="0" w:line="240" w:lineRule="auto"/>
      </w:pPr>
      <w:r>
        <w:separator/>
      </w:r>
    </w:p>
  </w:footnote>
  <w:footnote w:type="continuationSeparator" w:id="0">
    <w:p w:rsidR="002D0BDD" w:rsidRDefault="002D0BDD" w:rsidP="002D0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B5D" w:rsidRDefault="00A22D44" w:rsidP="002D0BDD">
    <w:pPr>
      <w:pStyle w:val="Glava"/>
      <w:jc w:val="right"/>
    </w:pPr>
    <w:r>
      <w:rPr>
        <w:noProof/>
        <w:lang w:eastAsia="sl-SI"/>
      </w:rPr>
      <w:drawing>
        <wp:inline distT="0" distB="0" distL="0" distR="0" wp14:anchorId="4CDA1631" wp14:editId="6592272C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F5B5D" w:rsidRDefault="00AB1F40" w:rsidP="00B80DA9">
    <w:pPr>
      <w:pStyle w:val="Glava"/>
      <w:jc w:val="center"/>
    </w:pPr>
  </w:p>
  <w:p w:rsidR="00EF5B5D" w:rsidRDefault="00AB1F40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E1956"/>
    <w:multiLevelType w:val="hybridMultilevel"/>
    <w:tmpl w:val="1278E5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F0744E"/>
    <w:multiLevelType w:val="hybridMultilevel"/>
    <w:tmpl w:val="A67C193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12C"/>
    <w:rsid w:val="00050D74"/>
    <w:rsid w:val="0015599B"/>
    <w:rsid w:val="001833B0"/>
    <w:rsid w:val="002162BC"/>
    <w:rsid w:val="00282D43"/>
    <w:rsid w:val="002D0BDD"/>
    <w:rsid w:val="00326718"/>
    <w:rsid w:val="003A7556"/>
    <w:rsid w:val="005E5B22"/>
    <w:rsid w:val="00695CFD"/>
    <w:rsid w:val="006B7C66"/>
    <w:rsid w:val="006F1BDF"/>
    <w:rsid w:val="0070411D"/>
    <w:rsid w:val="007C2EE6"/>
    <w:rsid w:val="00897A18"/>
    <w:rsid w:val="00A22D44"/>
    <w:rsid w:val="00AB1F40"/>
    <w:rsid w:val="00AB33AD"/>
    <w:rsid w:val="00AC2986"/>
    <w:rsid w:val="00B04E80"/>
    <w:rsid w:val="00B52189"/>
    <w:rsid w:val="00C3612C"/>
    <w:rsid w:val="00D2045F"/>
    <w:rsid w:val="00DA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55526-9207-45A1-BDA2-675D0DF7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3612C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36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3612C"/>
  </w:style>
  <w:style w:type="table" w:styleId="Tabelamrea">
    <w:name w:val="Table Grid"/>
    <w:basedOn w:val="Navadnatabela"/>
    <w:uiPriority w:val="39"/>
    <w:rsid w:val="00C36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2D0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D0BDD"/>
  </w:style>
  <w:style w:type="paragraph" w:customStyle="1" w:styleId="Default">
    <w:name w:val="Default"/>
    <w:rsid w:val="00B521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0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0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Pogačnik</dc:creator>
  <cp:keywords/>
  <dc:description/>
  <cp:lastModifiedBy>Jana Glavan</cp:lastModifiedBy>
  <cp:revision>19</cp:revision>
  <dcterms:created xsi:type="dcterms:W3CDTF">2023-01-05T08:14:00Z</dcterms:created>
  <dcterms:modified xsi:type="dcterms:W3CDTF">2023-11-24T10:51:00Z</dcterms:modified>
</cp:coreProperties>
</file>